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2548890</wp:posOffset>
                </wp:positionH>
                <wp:positionV relativeFrom="paragraph">
                  <wp:posOffset>-746761</wp:posOffset>
                </wp:positionV>
                <wp:extent cx="3832860" cy="1057275"/>
                <wp:effectExtent l="0" t="0" r="15240" b="28575"/>
                <wp:wrapNone/>
                <wp:docPr id="7" name="Rectángulo 7"/>
                <wp:cNvGraphicFramePr/>
                <a:graphic xmlns:a="http://schemas.openxmlformats.org/drawingml/2006/main">
                  <a:graphicData uri="http://schemas.microsoft.com/office/word/2010/wordprocessingShape">
                    <wps:wsp>
                      <wps:cNvSpPr/>
                      <wps:spPr>
                        <a:xfrm>
                          <a:off x="0" y="0"/>
                          <a:ext cx="3832860" cy="10572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ED79C8" w:rsidRPr="00ED79C8" w:rsidRDefault="006123EC" w:rsidP="00ED79C8">
                            <w:pPr>
                              <w:spacing w:line="240" w:lineRule="auto"/>
                              <w:ind w:left="0" w:hanging="2"/>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ED79C8" w:rsidRPr="00ED79C8">
                              <w:rPr>
                                <w:rFonts w:ascii="Branding SF SemiLight" w:eastAsia="Branding SF SemiLight" w:hAnsi="Branding SF SemiLight" w:cs="Branding SF SemiLight"/>
                                <w:b/>
                                <w:color w:val="000000"/>
                                <w:sz w:val="20"/>
                              </w:rPr>
                              <w:t>REHABILITACIÓN Y CONEXIÓN DE PUENTES PEATONALES EN AV. CONSTITUCIÓN, MONTERREY, NUEVO LEÓN.  PUENTE CUAUHTÉMOC, PUENTE DEL PAPA Y MULTIMODAL ZARAGOZA.</w:t>
                            </w:r>
                          </w:p>
                          <w:p w:rsidR="006123EC" w:rsidRDefault="006123EC">
                            <w:pPr>
                              <w:spacing w:line="240" w:lineRule="auto"/>
                              <w:ind w:left="0" w:hanging="2"/>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 JULIO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200.7pt;margin-top:-58.8pt;width:301.8pt;height:8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oMQIAAGgEAAAOAAAAZHJzL2Uyb0RvYy54bWysVG2O0zAQ/Y/EHSz/Z5N2t9tu1HSFthQh&#10;rdiKhQNMHTux5C9st0mPw1m4GGO3tF1AQkLkhzOOx2/evJnJ/H7Qiuy4D9Kamo6uSkq4YbaRpq3p&#10;l8+rNzNKQgTTgLKG13TPA71fvH41713Fx7azquGeIIgJVe9q2sXoqqIIrOMawpV13OChsF5DxK1v&#10;i8ZDj+haFeOyvC166xvnLeMh4Nfl4ZAuMr4QnMUnIQKPRNUUucW8+rxu0los5lC1Hlwn2ZEG/AML&#10;DdJg0BPUEiKQrZe/QWnJvA1WxCtmdWGFkIznHDCbUflLNs8dOJ5zQXGCO8kU/h8s+7hbeyKbmk4p&#10;MaCxRJ9QtO/fTLtVlkyTQL0LFfo9u7U/7gKaKdtBeJ3emAcZsqj7k6h8iIThx+vZ9Xh2i9ozPBuV&#10;k+l4Okmoxfm68yG+51aTZNTUI4EsJuweQzy4/nRJ0YJVsllJpfLGt5sH5ckOsMKr/BzRX7gpQ/qa&#10;3k3GEyQC2GhCQURTO0w9mDbHe3EjXAKX+fkTcCK2hNAdCGSE5AaVlhE7W0ld09npNlQdh+adaUjc&#10;O9Ta4FDQxCxoShTHEUIjX48g1d/9UERlUMtUokNRkhWHzYAgydzYZo8FDo6tJDJ9hBDX4LHFRxgW&#10;2x4Dft2CRxLqg8G+uhvdJIli3txMpiUWzl+ebC5PwLDO4jShkgfzIebZSvkb+3YbrZC5gGcqR7LY&#10;zrkFjqOX5uVyn73OP4jFDwAAAP//AwBQSwMEFAAGAAgAAAAhADEpVhrfAAAADAEAAA8AAABkcnMv&#10;ZG93bnJldi54bWxMj8tOwzAQRfdI/IM1SGxQawdKW0KcCiKxpBIpH+DGQxIRj6PYefD3TFewHN2j&#10;O+dmh8V1YsIhtJ40JGsFAqnytqVaw+fpbbUHEaIhazpPqOEHAxzy66vMpNbP9IFTGWvBJRRSo6GJ&#10;sU+lDFWDzoS175E4+/KDM5HPoZZ2MDOXu07eK7WVzrTEHxrTY9Fg9V2OTsMpPLQFduUuTFP5/lqM&#10;d242R61vb5aXZxARl/gHw0Wf1SFnp7MfyQbRadioZMOohlWS7LYgLohSj7zvzOH+CWSeyf8j8l8A&#10;AAD//wMAUEsBAi0AFAAGAAgAAAAhALaDOJL+AAAA4QEAABMAAAAAAAAAAAAAAAAAAAAAAFtDb250&#10;ZW50X1R5cGVzXS54bWxQSwECLQAUAAYACAAAACEAOP0h/9YAAACUAQAACwAAAAAAAAAAAAAAAAAv&#10;AQAAX3JlbHMvLnJlbHNQSwECLQAUAAYACAAAACEAigZvqDECAABoBAAADgAAAAAAAAAAAAAAAAAu&#10;AgAAZHJzL2Uyb0RvYy54bWxQSwECLQAUAAYACAAAACEAMSlWGt8AAAAMAQAADwAAAAAAAAAAAAAA&#10;AACLBAAAZHJzL2Rvd25yZXYueG1sUEsFBgAAAAAEAAQA8wAAAJcFAAAAAA==&#10;">
                <v:stroke startarrowwidth="narrow" startarrowlength="short" endarrowwidth="narrow" endarrowlength="short"/>
                <v:textbox inset="2.53958mm,1.2694mm,2.53958mm,1.2694mm">
                  <w:txbxContent>
                    <w:p w:rsidR="00ED79C8" w:rsidRPr="00ED79C8" w:rsidRDefault="006123EC" w:rsidP="00ED79C8">
                      <w:pPr>
                        <w:spacing w:line="240" w:lineRule="auto"/>
                        <w:ind w:left="0" w:hanging="2"/>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ED79C8" w:rsidRPr="00ED79C8">
                        <w:rPr>
                          <w:rFonts w:ascii="Branding SF SemiLight" w:eastAsia="Branding SF SemiLight" w:hAnsi="Branding SF SemiLight" w:cs="Branding SF SemiLight"/>
                          <w:b/>
                          <w:color w:val="000000"/>
                          <w:sz w:val="20"/>
                        </w:rPr>
                        <w:t>REHABILITACIÓN Y CONEXIÓN DE PUENTES PEATONALES EN AV. CONSTITUCIÓN, MONTERREY, NUEVO LEÓN.  PUENTE CUAUHTÉMOC, PUENTE DEL PAPA Y MULTIMODAL ZARAGOZA.</w:t>
                      </w:r>
                    </w:p>
                    <w:p w:rsidR="006123EC" w:rsidRDefault="006123EC">
                      <w:pPr>
                        <w:spacing w:line="240" w:lineRule="auto"/>
                        <w:ind w:left="0" w:hanging="2"/>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 JULIO - 2025</w:t>
                      </w:r>
                    </w:p>
                    <w:p w:rsidR="006123EC" w:rsidRDefault="006123EC">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bookmarkStart w:id="0" w:name="_GoBack"/>
      <w:bookmarkEnd w:id="0"/>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FABRICACIONgf</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mm.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mm. O DE 38  mm.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mm.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mm.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fcr</w:t>
      </w:r>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fcr</w:t>
      </w:r>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f’c</w:t>
      </w:r>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f¨c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COMO MINIMO UN  f´c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MORTEROS ASÍ ELABORADOS SE COLOCARÁN SOBRE LA SUPERFICIE POR RECUBRIR, LANZADOS CON CUCHARA DE ALBAÑIL, HASTA DAR APROXIMADAMENTE EL ESPESOR REQUERIDO Y EMPAREJÁNDOLOS CON PLANA DE MADERA Y REGLA, NO SE ACEPTARAN ESPESORES MENORES A 1 cm. NI MAYORES A 2.5 cms.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ONDULACIONES EN LA SUPERFICIE QUE NO EXEDA A 1 mm.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PLAFONES DE YESO, EL ESPESOR NO DEBERÁ EXCEDER DE UN CENTÍMETRO, EN PLAFONES DE MORTERO, EL ESPESOR NO DEBERÁ EXCEDER DE 2 cms.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ESPECIFIQUEN BIVELES INTEGRALES, ESTOS SE FABRICARÁN CON PERNO DE 13 mm.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MARCO SE FIJARÁ AL MURO MEDIANTE ANCLAS CON LONGITUD    MÍNIMA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CONSTRUIRÁN CON SECCIÓN DE FIERRO ESTRUCTURAL ANGULO DE 38 X 3 mm.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MARCO SE FORMARÁ UNA RETÍCULA DE ALAMBRÓN DE 6 mm.DE DIÁMETRO A CADA 15 cms.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CUATRO ESQUINAS DEL MARCO SE COLOCARÁN OREJAS DE SOLERA DE 25 X 25 X 13 mm.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SON HECHOS A BASE DE ESMALTES SINTÉTICO O ACEITE GENUINO, QUE SE APLICAN COMO TERMINACIÓN SOBRE LOS ANTICORROSIVOS PRIMARIOS, PROPORCIONANDO UNA POTECCIÓN A LOS PRIMEROS, EN ESTA 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TALES COMO TRANSFORMADORES, TABLEROS DE BAJA, INTERRUPTORES, CONTROLADORES Y OTROS, EL FABRICANTE DEBERÁ ENTREGAR EL PROTOCOLO DE PRUEBAS ANTES DEL INICIO DE LAS PRUEBAS Y EL INFORME DE RESULTADOS DESPUÉS DE REALIZADAS ESTAS. LA SECRETARÍA DE 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Ó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SE INSTALARAN VISIBLES, OCULTAS O SUBTERRÁNEAS EN LOS DIÁMETROS REQUERIDOS, SEGÚN SE INDICA EN PLANOS. CUANDO SE INSTALEN VISIBLES, LAS TUBERÍAS RÍGIDAS SE PROTEGERÁN MEDIANTE PELÍCULA DE GALVANIZADO POR INMERSIÓN EN CALIENTE, Ó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EXTERIORES O SITIOS INTERIORES EXPUESTOS A HUMEDAD, SALPICADURA O GOTEO, DEBERÁN EMPLEARSE EXCLUSIVAMENTE ENVOLVENTES TIPO NEMA 3 Ó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EMPALMES DONDE QUEDEN SUPERFICIES IRREGULARES, DEBERÁN SER RELLENADOS Y REDONDEADOS CON PASTA SCOTCH FILL Ó EQUIVALENTE Y A CONTINUACIÓN SE APLICARÁ LA CINTA AISLANTE, LA CAPA DEBERÁ SER CON CINTA SCOTCH KOTE Ó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SEGÚN SE INDIQUEN EN PLANOS SE CONSTRUIRÁ UNA MALLA PARA PUESTA A TIERRA, CON CABLES DE COBRE DESNUDO CALIBRE 4/0 AWG ENTERRADOS A UNA PROFUNDIDAD MÍNIMA DE 80 CM., LA MALLA SE REFORZARA 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5FE" w:rsidRDefault="00A615FE">
      <w:pPr>
        <w:spacing w:line="240" w:lineRule="auto"/>
        <w:ind w:left="0" w:hanging="2"/>
      </w:pPr>
      <w:r>
        <w:separator/>
      </w:r>
    </w:p>
  </w:endnote>
  <w:endnote w:type="continuationSeparator" w:id="0">
    <w:p w:rsidR="00A615FE" w:rsidRDefault="00A615F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ED79C8">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5FE" w:rsidRDefault="00A615FE">
      <w:pPr>
        <w:spacing w:line="240" w:lineRule="auto"/>
        <w:ind w:left="0" w:hanging="2"/>
      </w:pPr>
      <w:r>
        <w:separator/>
      </w:r>
    </w:p>
  </w:footnote>
  <w:footnote w:type="continuationSeparator" w:id="0">
    <w:p w:rsidR="00A615FE" w:rsidRDefault="00A615F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42CA6"/>
    <w:rsid w:val="00276A10"/>
    <w:rsid w:val="002F5D37"/>
    <w:rsid w:val="005353CE"/>
    <w:rsid w:val="006123EC"/>
    <w:rsid w:val="007601BB"/>
    <w:rsid w:val="00770F8E"/>
    <w:rsid w:val="00822046"/>
    <w:rsid w:val="008A5842"/>
    <w:rsid w:val="00A615FE"/>
    <w:rsid w:val="00B25353"/>
    <w:rsid w:val="00CC45CF"/>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44</Pages>
  <Words>33118</Words>
  <Characters>182155</Characters>
  <Application>Microsoft Office Word</Application>
  <DocSecurity>0</DocSecurity>
  <Lines>1517</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12</cp:revision>
  <dcterms:created xsi:type="dcterms:W3CDTF">2025-07-07T15:55:00Z</dcterms:created>
  <dcterms:modified xsi:type="dcterms:W3CDTF">2025-07-23T22:02:00Z</dcterms:modified>
</cp:coreProperties>
</file>